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8BA2" w14:textId="5624C064" w:rsidR="00AA1672" w:rsidRDefault="00AA6CAD">
      <w:r>
        <w:t>Talking points for Economics and Personal Finance Course</w:t>
      </w:r>
      <w:r w:rsidR="00215B1E">
        <w:t xml:space="preserve"> (June 18-July 14)</w:t>
      </w:r>
    </w:p>
    <w:p w14:paraId="2356DB58" w14:textId="216016F0" w:rsidR="00D921EA" w:rsidRDefault="00D921EA" w:rsidP="00AA6CAD">
      <w:pPr>
        <w:pStyle w:val="ListParagraph"/>
        <w:numPr>
          <w:ilvl w:val="0"/>
          <w:numId w:val="2"/>
        </w:numPr>
      </w:pPr>
      <w:r>
        <w:t>Reference</w:t>
      </w:r>
      <w:r w:rsidR="00A41663">
        <w:t xml:space="preserve"> available information at </w:t>
      </w:r>
      <w:r>
        <w:t>cfr.longwood.edu</w:t>
      </w:r>
    </w:p>
    <w:p w14:paraId="4BB2F968" w14:textId="4AAB2929" w:rsidR="00AA6CAD" w:rsidRDefault="00AA6CAD" w:rsidP="00AA6CAD">
      <w:pPr>
        <w:pStyle w:val="ListParagraph"/>
        <w:numPr>
          <w:ilvl w:val="0"/>
          <w:numId w:val="2"/>
        </w:numPr>
      </w:pPr>
      <w:r>
        <w:t>Very intensive – covers economics and personal finance requirements in 4 weeks.</w:t>
      </w:r>
    </w:p>
    <w:p w14:paraId="23E048AD" w14:textId="05CAC072" w:rsidR="00AA6CAD" w:rsidRDefault="00AA6CAD" w:rsidP="00AA6CAD">
      <w:pPr>
        <w:pStyle w:val="ListParagraph"/>
        <w:numPr>
          <w:ilvl w:val="1"/>
          <w:numId w:val="2"/>
        </w:numPr>
      </w:pPr>
      <w:r>
        <w:t xml:space="preserve">Students should expect to spend on average 5-6 hours per day (including weekends).  Some materials may require </w:t>
      </w:r>
      <w:proofErr w:type="gramStart"/>
      <w:r>
        <w:t>more or less time</w:t>
      </w:r>
      <w:proofErr w:type="gramEnd"/>
    </w:p>
    <w:p w14:paraId="4E458478" w14:textId="4F24199E" w:rsidR="00841B82" w:rsidRDefault="00841B82" w:rsidP="00841B82">
      <w:pPr>
        <w:pStyle w:val="ListParagraph"/>
        <w:numPr>
          <w:ilvl w:val="0"/>
          <w:numId w:val="2"/>
        </w:numPr>
      </w:pPr>
      <w:r>
        <w:t xml:space="preserve">Course delivery is via private YouTube video lectures.  Students are expected to read associate material, watch video lectures, </w:t>
      </w:r>
      <w:r w:rsidR="003F624E">
        <w:t>complete</w:t>
      </w:r>
      <w:r>
        <w:t xml:space="preserve"> practice and graded quizzes and take exams. </w:t>
      </w:r>
    </w:p>
    <w:p w14:paraId="36F79858" w14:textId="7140DAC8" w:rsidR="00D63358" w:rsidRDefault="00D63358" w:rsidP="00D63358">
      <w:pPr>
        <w:pStyle w:val="ListParagraph"/>
        <w:numPr>
          <w:ilvl w:val="1"/>
          <w:numId w:val="2"/>
        </w:numPr>
      </w:pPr>
      <w:r>
        <w:t>Graded material is completed via CANVAS (an electronic learning management system)</w:t>
      </w:r>
    </w:p>
    <w:p w14:paraId="13A03419" w14:textId="5E74423F" w:rsidR="00AA6CAD" w:rsidRDefault="00AA6CAD" w:rsidP="00AA6CAD">
      <w:pPr>
        <w:pStyle w:val="ListParagraph"/>
        <w:numPr>
          <w:ilvl w:val="0"/>
          <w:numId w:val="2"/>
        </w:numPr>
      </w:pPr>
      <w:r>
        <w:t>Course is very quantitative in nature</w:t>
      </w:r>
      <w:r w:rsidR="00C773C4">
        <w:t xml:space="preserve"> as it does fulfill a math requirement at Longwood.  However</w:t>
      </w:r>
      <w:r>
        <w:t xml:space="preserve">, we teach everything student needs to know.  </w:t>
      </w:r>
    </w:p>
    <w:p w14:paraId="2C39E2F7" w14:textId="77777777" w:rsidR="00E1101A" w:rsidRDefault="00AA6CAD" w:rsidP="00AA6CAD">
      <w:pPr>
        <w:pStyle w:val="ListParagraph"/>
        <w:numPr>
          <w:ilvl w:val="1"/>
          <w:numId w:val="2"/>
        </w:numPr>
      </w:pPr>
      <w:r>
        <w:t xml:space="preserve">It fulfills a math requirement at Longwood.  </w:t>
      </w:r>
    </w:p>
    <w:p w14:paraId="3C339FAA" w14:textId="47B8DAD9" w:rsidR="00E1101A" w:rsidRDefault="00E1101A" w:rsidP="00E1101A">
      <w:pPr>
        <w:pStyle w:val="ListParagraph"/>
        <w:numPr>
          <w:ilvl w:val="0"/>
          <w:numId w:val="2"/>
        </w:numPr>
      </w:pPr>
      <w:r>
        <w:t>That are no pre-</w:t>
      </w:r>
      <w:proofErr w:type="spellStart"/>
      <w:r>
        <w:t>reqs</w:t>
      </w:r>
      <w:proofErr w:type="spellEnd"/>
      <w:r>
        <w:t xml:space="preserve"> for the course, we have had many </w:t>
      </w:r>
      <w:r w:rsidR="00D63358">
        <w:t>freshmen</w:t>
      </w:r>
      <w:r>
        <w:t xml:space="preserve"> take the course and be successful.  </w:t>
      </w:r>
    </w:p>
    <w:p w14:paraId="1D39BDE1" w14:textId="77777777" w:rsidR="00E1101A" w:rsidRDefault="00E1101A" w:rsidP="00E1101A">
      <w:pPr>
        <w:pStyle w:val="ListParagraph"/>
        <w:numPr>
          <w:ilvl w:val="0"/>
          <w:numId w:val="2"/>
        </w:numPr>
      </w:pPr>
      <w:r>
        <w:t>Students must be disciplined and mature.  They must communicate directly with faculty.  Faculty will not communicate through parents.</w:t>
      </w:r>
    </w:p>
    <w:p w14:paraId="51BDC493" w14:textId="44458C40" w:rsidR="00E1101A" w:rsidRDefault="00E1101A" w:rsidP="00E1101A">
      <w:pPr>
        <w:pStyle w:val="ListParagraph"/>
        <w:numPr>
          <w:ilvl w:val="1"/>
          <w:numId w:val="2"/>
        </w:numPr>
      </w:pPr>
      <w:r>
        <w:t xml:space="preserve">Parents must sign a parent guardian agreement acknowledging that this is a college level course and college level behavior and maturity is expected. </w:t>
      </w:r>
    </w:p>
    <w:p w14:paraId="3B224AB1" w14:textId="7AB3D454" w:rsidR="0069522D" w:rsidRDefault="0069522D" w:rsidP="00E1101A">
      <w:pPr>
        <w:pStyle w:val="ListParagraph"/>
        <w:numPr>
          <w:ilvl w:val="1"/>
          <w:numId w:val="2"/>
        </w:numPr>
      </w:pPr>
      <w:r>
        <w:t xml:space="preserve">Students must use their Longwood email to communicate with faculty.  Faculty will not respond to non-Longwood emails (for multiple reasons like viruses or non-receipt because it went to spam folder). </w:t>
      </w:r>
    </w:p>
    <w:p w14:paraId="42EBBD1D" w14:textId="294BF25F" w:rsidR="005E1662" w:rsidRDefault="00E1101A" w:rsidP="00E1101A">
      <w:pPr>
        <w:pStyle w:val="ListParagraph"/>
        <w:numPr>
          <w:ilvl w:val="0"/>
          <w:numId w:val="2"/>
        </w:numPr>
      </w:pPr>
      <w:r>
        <w:t xml:space="preserve">Course is completely </w:t>
      </w:r>
      <w:r w:rsidR="001F52A7">
        <w:t>online,</w:t>
      </w:r>
      <w:bookmarkStart w:id="0" w:name="_GoBack"/>
      <w:bookmarkEnd w:id="0"/>
      <w:r>
        <w:t xml:space="preserve"> and students can work at their own pace</w:t>
      </w:r>
      <w:r w:rsidR="00D63358">
        <w:t>.</w:t>
      </w:r>
      <w:r>
        <w:t xml:space="preserve">  </w:t>
      </w:r>
      <w:r w:rsidR="005E1662">
        <w:t xml:space="preserve">Theoretically students could complete the course material in one </w:t>
      </w:r>
      <w:r w:rsidR="00D63358">
        <w:t>week but</w:t>
      </w:r>
      <w:r w:rsidR="005E1662">
        <w:t xml:space="preserve"> could not take the final exam until July 14</w:t>
      </w:r>
      <w:r w:rsidR="005E1662" w:rsidRPr="005E1662">
        <w:rPr>
          <w:vertAlign w:val="superscript"/>
        </w:rPr>
        <w:t>th</w:t>
      </w:r>
      <w:r w:rsidR="005E1662">
        <w:t>.</w:t>
      </w:r>
    </w:p>
    <w:p w14:paraId="60E3ABFE" w14:textId="77777777" w:rsidR="00D63358" w:rsidRDefault="00D63358" w:rsidP="00D63358">
      <w:pPr>
        <w:pStyle w:val="ListParagraph"/>
        <w:numPr>
          <w:ilvl w:val="0"/>
          <w:numId w:val="2"/>
        </w:numPr>
      </w:pPr>
      <w:r w:rsidRPr="005E1662">
        <w:rPr>
          <w:b/>
        </w:rPr>
        <w:t xml:space="preserve">Final exam MUST be taken at Longwood University </w:t>
      </w:r>
      <w:r>
        <w:rPr>
          <w:b/>
        </w:rPr>
        <w:t xml:space="preserve">in a proctored environment </w:t>
      </w:r>
      <w:r w:rsidRPr="005E1662">
        <w:rPr>
          <w:b/>
        </w:rPr>
        <w:t>on July 14, 2018.   NO EXCEPTIONS.</w:t>
      </w:r>
      <w:r>
        <w:t xml:space="preserve">  </w:t>
      </w:r>
    </w:p>
    <w:p w14:paraId="194A0E36" w14:textId="77777777" w:rsidR="00D63358" w:rsidRDefault="00D63358" w:rsidP="00D63358">
      <w:pPr>
        <w:pStyle w:val="ListParagraph"/>
        <w:numPr>
          <w:ilvl w:val="1"/>
          <w:numId w:val="2"/>
        </w:numPr>
      </w:pPr>
      <w:r>
        <w:t xml:space="preserve">Final exam is weighted more heavily as a measure of rigor.  </w:t>
      </w:r>
    </w:p>
    <w:p w14:paraId="587BFEE0" w14:textId="5B6F421C" w:rsidR="00D63358" w:rsidRDefault="00D63358" w:rsidP="00215B1E">
      <w:pPr>
        <w:pStyle w:val="ListParagraph"/>
        <w:numPr>
          <w:ilvl w:val="1"/>
          <w:numId w:val="2"/>
        </w:numPr>
      </w:pPr>
      <w:r>
        <w:t xml:space="preserve">Students are required to purchase textbook for personal finance (used copies are inexpensive options) and financial calculator. </w:t>
      </w:r>
    </w:p>
    <w:p w14:paraId="3C499F78" w14:textId="7BB46F33" w:rsidR="00D63358" w:rsidRDefault="00D63358" w:rsidP="00D63358">
      <w:pPr>
        <w:pStyle w:val="ListParagraph"/>
        <w:numPr>
          <w:ilvl w:val="0"/>
          <w:numId w:val="2"/>
        </w:numPr>
      </w:pPr>
      <w:r>
        <w:t xml:space="preserve">Student CANNOT use phone apps on final exam in lieu of a financial calculator. </w:t>
      </w:r>
    </w:p>
    <w:p w14:paraId="612018DC" w14:textId="6AEA5EF4" w:rsidR="00841B82" w:rsidRDefault="002F7206" w:rsidP="00D63358">
      <w:pPr>
        <w:pStyle w:val="ListParagraph"/>
        <w:numPr>
          <w:ilvl w:val="0"/>
          <w:numId w:val="2"/>
        </w:numPr>
      </w:pPr>
      <w:r>
        <w:t xml:space="preserve">Student may use textbooks and notes but may not use electronic means to search for answers or </w:t>
      </w:r>
      <w:r w:rsidR="00CC6493">
        <w:t xml:space="preserve">collaborate with anyone or anything while taking any graded quizzes or exams.  </w:t>
      </w:r>
    </w:p>
    <w:p w14:paraId="58B6792D" w14:textId="65605D26" w:rsidR="00CC6493" w:rsidRDefault="00841B82" w:rsidP="00E1101A">
      <w:pPr>
        <w:pStyle w:val="ListParagraph"/>
        <w:numPr>
          <w:ilvl w:val="0"/>
          <w:numId w:val="2"/>
        </w:numPr>
      </w:pPr>
      <w:r>
        <w:t xml:space="preserve">Students will be Longwood University students and subject to Longwood honor code. </w:t>
      </w:r>
      <w:r w:rsidR="00CC6493">
        <w:t xml:space="preserve"> </w:t>
      </w:r>
    </w:p>
    <w:p w14:paraId="1F0033F2" w14:textId="0E29F8C7" w:rsidR="00AA6CAD" w:rsidRDefault="00AA6CAD" w:rsidP="00A41663">
      <w:pPr>
        <w:pStyle w:val="ListParagraph"/>
        <w:ind w:left="1440"/>
      </w:pPr>
    </w:p>
    <w:p w14:paraId="4CA62CBD" w14:textId="77777777" w:rsidR="00AA6CAD" w:rsidRDefault="00AA6CAD" w:rsidP="00AA6CAD">
      <w:pPr>
        <w:pStyle w:val="ListParagraph"/>
        <w:numPr>
          <w:ilvl w:val="0"/>
          <w:numId w:val="2"/>
        </w:numPr>
      </w:pPr>
      <w:r>
        <w:t xml:space="preserve">Course earns 3-hours of college credit and should transfer to any college.  We have been doing this for 5 years and have never found a college that did not accept the course.  </w:t>
      </w:r>
    </w:p>
    <w:p w14:paraId="2CF941DF" w14:textId="6D5AD4F4" w:rsidR="00E1101A" w:rsidRDefault="00AA6CAD" w:rsidP="00AA6CAD">
      <w:pPr>
        <w:pStyle w:val="ListParagraph"/>
        <w:numPr>
          <w:ilvl w:val="0"/>
          <w:numId w:val="2"/>
        </w:numPr>
      </w:pPr>
      <w:r>
        <w:t xml:space="preserve">If students </w:t>
      </w:r>
      <w:r w:rsidR="00661A50">
        <w:t>attend</w:t>
      </w:r>
      <w:r>
        <w:t xml:space="preserve"> Longwood University (and earn a C or better in this course) they will receive a 3-credit hour scholarship</w:t>
      </w:r>
      <w:r w:rsidR="00D921EA">
        <w:t xml:space="preserve">.  That is 6-credit hours for $415 where as current tuition for 6 credit hours would be about $2500. </w:t>
      </w:r>
    </w:p>
    <w:p w14:paraId="076BA149" w14:textId="116F7971" w:rsidR="00AA6CAD" w:rsidRDefault="00AA6CAD" w:rsidP="00E1101A">
      <w:pPr>
        <w:pStyle w:val="ListParagraph"/>
        <w:numPr>
          <w:ilvl w:val="1"/>
          <w:numId w:val="2"/>
        </w:numPr>
      </w:pPr>
      <w:r>
        <w:t>must be used their first semester and student must pay for a minimum of 12 credit hours.  That is, take 15 hours pay for 12 hours)</w:t>
      </w:r>
    </w:p>
    <w:sectPr w:rsidR="00AA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8D"/>
    <w:multiLevelType w:val="hybridMultilevel"/>
    <w:tmpl w:val="AA9E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13F0"/>
    <w:multiLevelType w:val="hybridMultilevel"/>
    <w:tmpl w:val="2E3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D"/>
    <w:rsid w:val="0007362F"/>
    <w:rsid w:val="00103DF4"/>
    <w:rsid w:val="001F52A7"/>
    <w:rsid w:val="00215B1E"/>
    <w:rsid w:val="002F7206"/>
    <w:rsid w:val="003F624E"/>
    <w:rsid w:val="005E1662"/>
    <w:rsid w:val="00661A50"/>
    <w:rsid w:val="0069522D"/>
    <w:rsid w:val="007C0EA4"/>
    <w:rsid w:val="00841B82"/>
    <w:rsid w:val="00A41663"/>
    <w:rsid w:val="00AA1672"/>
    <w:rsid w:val="00AA6CAD"/>
    <w:rsid w:val="00C773C4"/>
    <w:rsid w:val="00CC6493"/>
    <w:rsid w:val="00D63358"/>
    <w:rsid w:val="00D921EA"/>
    <w:rsid w:val="00E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CF55"/>
  <w15:chartTrackingRefBased/>
  <w15:docId w15:val="{4623C626-4657-4DAA-B349-025A4E86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Waller</dc:creator>
  <cp:keywords/>
  <dc:description/>
  <cp:lastModifiedBy>Bennie Waller</cp:lastModifiedBy>
  <cp:revision>11</cp:revision>
  <dcterms:created xsi:type="dcterms:W3CDTF">2018-02-27T14:52:00Z</dcterms:created>
  <dcterms:modified xsi:type="dcterms:W3CDTF">2018-06-04T20:21:00Z</dcterms:modified>
</cp:coreProperties>
</file>